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C4F" w:rsidRPr="00F94C4F" w:rsidRDefault="00F94C4F" w:rsidP="00F94C4F">
      <w:pPr>
        <w:shd w:val="clear" w:color="auto" w:fill="FFFFFF"/>
        <w:spacing w:before="100" w:beforeAutospacing="1" w:after="75" w:line="600" w:lineRule="atLeast"/>
        <w:outlineLvl w:val="1"/>
        <w:rPr>
          <w:rFonts w:ascii="Arial" w:eastAsia="Times New Roman" w:hAnsi="Arial" w:cs="Arial"/>
          <w:b/>
          <w:bCs/>
          <w:i/>
          <w:iCs/>
          <w:color w:val="474747"/>
          <w:sz w:val="16"/>
          <w:szCs w:val="29"/>
          <w:lang w:eastAsia="hu-HU"/>
        </w:rPr>
      </w:pPr>
      <w:r w:rsidRPr="00F94C4F">
        <w:rPr>
          <w:rFonts w:ascii="Arial" w:eastAsia="Times New Roman" w:hAnsi="Arial" w:cs="Arial"/>
          <w:b/>
          <w:bCs/>
          <w:i/>
          <w:iCs/>
          <w:color w:val="474747"/>
          <w:sz w:val="16"/>
          <w:szCs w:val="29"/>
          <w:u w:val="single"/>
          <w:lang w:eastAsia="hu-HU"/>
        </w:rPr>
        <w:t>7. melléklet a 328/2011. (XII. 29.) Korm. rendelethez</w:t>
      </w:r>
      <w:hyperlink r:id="rId5" w:anchor="lbj74id6083" w:history="1">
        <w:r w:rsidRPr="00F94C4F">
          <w:rPr>
            <w:rFonts w:ascii="Arial" w:eastAsia="Times New Roman" w:hAnsi="Arial" w:cs="Arial"/>
            <w:b/>
            <w:bCs/>
            <w:i/>
            <w:iCs/>
            <w:color w:val="0064A0"/>
            <w:sz w:val="10"/>
            <w:u w:val="single"/>
            <w:vertAlign w:val="superscript"/>
            <w:lang w:eastAsia="hu-HU"/>
          </w:rPr>
          <w:t>75</w:t>
        </w:r>
      </w:hyperlink>
    </w:p>
    <w:p w:rsidR="00F94C4F" w:rsidRPr="00F94C4F" w:rsidRDefault="00F94C4F" w:rsidP="00F94C4F">
      <w:pPr>
        <w:shd w:val="clear" w:color="auto" w:fill="FFFFFF"/>
        <w:spacing w:before="100" w:beforeAutospacing="1" w:after="75" w:line="480" w:lineRule="atLeast"/>
        <w:jc w:val="center"/>
        <w:outlineLvl w:val="2"/>
        <w:rPr>
          <w:rFonts w:ascii="Arial" w:eastAsia="Times New Roman" w:hAnsi="Arial" w:cs="Arial"/>
          <w:b/>
          <w:bCs/>
          <w:color w:val="474747"/>
          <w:sz w:val="27"/>
          <w:szCs w:val="27"/>
          <w:lang w:eastAsia="hu-HU"/>
        </w:rPr>
      </w:pPr>
      <w:r w:rsidRPr="00F94C4F">
        <w:rPr>
          <w:rFonts w:ascii="Arial" w:eastAsia="Times New Roman" w:hAnsi="Arial" w:cs="Arial"/>
          <w:b/>
          <w:bCs/>
          <w:i/>
          <w:iCs/>
          <w:color w:val="474747"/>
          <w:sz w:val="27"/>
          <w:szCs w:val="27"/>
          <w:lang w:eastAsia="hu-HU"/>
        </w:rPr>
        <w:t>NYILATKOZAT </w:t>
      </w:r>
      <w:r w:rsidRPr="00F94C4F">
        <w:rPr>
          <w:rFonts w:ascii="Arial" w:eastAsia="Times New Roman" w:hAnsi="Arial" w:cs="Arial"/>
          <w:b/>
          <w:bCs/>
          <w:i/>
          <w:iCs/>
          <w:color w:val="474747"/>
          <w:sz w:val="27"/>
          <w:szCs w:val="27"/>
          <w:lang w:eastAsia="hu-HU"/>
        </w:rPr>
        <w:br/>
        <w:t>a Gyvt. 21/C. §</w:t>
      </w:r>
      <w:proofErr w:type="spellStart"/>
      <w:r w:rsidRPr="00F94C4F">
        <w:rPr>
          <w:rFonts w:ascii="Arial" w:eastAsia="Times New Roman" w:hAnsi="Arial" w:cs="Arial"/>
          <w:b/>
          <w:bCs/>
          <w:i/>
          <w:iCs/>
          <w:color w:val="474747"/>
          <w:sz w:val="27"/>
          <w:szCs w:val="27"/>
          <w:lang w:eastAsia="hu-HU"/>
        </w:rPr>
        <w:t>-a</w:t>
      </w:r>
      <w:proofErr w:type="spellEnd"/>
      <w:r w:rsidRPr="00F94C4F">
        <w:rPr>
          <w:rFonts w:ascii="Arial" w:eastAsia="Times New Roman" w:hAnsi="Arial" w:cs="Arial"/>
          <w:b/>
          <w:bCs/>
          <w:i/>
          <w:iCs/>
          <w:color w:val="474747"/>
          <w:sz w:val="27"/>
          <w:szCs w:val="27"/>
          <w:lang w:eastAsia="hu-HU"/>
        </w:rPr>
        <w:t xml:space="preserve"> szerinti szünidei gyermekétkeztetés igénybevételéhez</w:t>
      </w:r>
    </w:p>
    <w:p w:rsidR="00F94C4F" w:rsidRPr="00F94C4F" w:rsidRDefault="00F94C4F" w:rsidP="00F94C4F">
      <w:pPr>
        <w:shd w:val="clear" w:color="auto" w:fill="FFFFFF"/>
        <w:spacing w:before="100" w:beforeAutospacing="1" w:after="75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1. </w:t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Alulírott .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.......................... (születési név</w:t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: ..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............................, születési hely, idő ................., ..... </w:t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..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. </w:t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..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. </w:t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anyja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 neve: ..............................) ..</w:t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......................................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 </w:t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szám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 alatti lakos, mint a .................................... </w:t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nevű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 gyermek (születési hely, idő ................., ..... </w:t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..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. </w:t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..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. </w:t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anyja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 neve: ...................................................)</w:t>
      </w:r>
      <w:hyperlink r:id="rId6" w:anchor="lbj75id6083" w:history="1">
        <w:r w:rsidRPr="00F94C4F">
          <w:rPr>
            <w:rFonts w:ascii="Arial" w:eastAsia="Times New Roman" w:hAnsi="Arial" w:cs="Arial"/>
            <w:b/>
            <w:bCs/>
            <w:color w:val="0064A0"/>
            <w:sz w:val="20"/>
            <w:szCs w:val="20"/>
            <w:u w:val="single"/>
            <w:vertAlign w:val="superscript"/>
            <w:lang w:eastAsia="hu-HU"/>
          </w:rPr>
          <w:t>76</w:t>
        </w:r>
      </w:hyperlink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 szülője/más törvényes képviselője (a megfelelő aláhúzandó) a gyermekek védelméről és a gyámügyi igazgatásról szóló 1997. évi XXXI. törvény 21/C. §</w:t>
      </w:r>
      <w:proofErr w:type="spell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-a</w:t>
      </w:r>
      <w:proofErr w:type="spell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 szerinti szünidei gyermekétkeztetés igénybevételét az alábbi időtartamban kérem:</w:t>
      </w:r>
    </w:p>
    <w:tbl>
      <w:tblPr>
        <w:tblW w:w="891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"/>
        <w:gridCol w:w="2155"/>
        <w:gridCol w:w="3402"/>
        <w:gridCol w:w="3040"/>
      </w:tblGrid>
      <w:tr w:rsidR="00F94C4F" w:rsidRPr="00F94C4F" w:rsidTr="00F94C4F">
        <w:trPr>
          <w:trHeight w:val="381"/>
          <w:jc w:val="center"/>
        </w:trPr>
        <w:tc>
          <w:tcPr>
            <w:tcW w:w="3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215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</w:t>
            </w:r>
          </w:p>
        </w:tc>
        <w:tc>
          <w:tcPr>
            <w:tcW w:w="3402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</w:t>
            </w:r>
          </w:p>
        </w:tc>
        <w:tc>
          <w:tcPr>
            <w:tcW w:w="304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C</w:t>
            </w:r>
          </w:p>
        </w:tc>
      </w:tr>
      <w:tr w:rsidR="00F94C4F" w:rsidRPr="00F94C4F" w:rsidTr="00F94C4F">
        <w:trPr>
          <w:trHeight w:val="381"/>
          <w:jc w:val="center"/>
        </w:trPr>
        <w:tc>
          <w:tcPr>
            <w:tcW w:w="3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1</w:t>
            </w:r>
            <w:hyperlink r:id="rId7" w:anchor="lbj76id6083" w:history="1">
              <w:r w:rsidRPr="00F94C4F">
                <w:rPr>
                  <w:rFonts w:ascii="Times New Roman" w:eastAsia="Times New Roman" w:hAnsi="Times New Roman" w:cs="Times New Roman"/>
                  <w:b/>
                  <w:bCs/>
                  <w:color w:val="0064A0"/>
                  <w:sz w:val="15"/>
                  <w:szCs w:val="15"/>
                  <w:u w:val="single"/>
                  <w:vertAlign w:val="superscript"/>
                  <w:lang w:eastAsia="hu-HU"/>
                </w:rPr>
                <w:t>77</w:t>
              </w:r>
            </w:hyperlink>
          </w:p>
        </w:tc>
        <w:tc>
          <w:tcPr>
            <w:tcW w:w="215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Iskolai szünet, bölcsődei, mini </w:t>
            </w:r>
            <w:proofErr w:type="spellStart"/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bölcsödei</w:t>
            </w:r>
            <w:proofErr w:type="spellEnd"/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, óvodai zárva tartás</w:t>
            </w:r>
            <w:hyperlink r:id="rId8" w:anchor="lbj77id6083" w:history="1">
              <w:r w:rsidRPr="00F94C4F">
                <w:rPr>
                  <w:rFonts w:ascii="Times New Roman" w:eastAsia="Times New Roman" w:hAnsi="Times New Roman" w:cs="Times New Roman"/>
                  <w:b/>
                  <w:bCs/>
                  <w:color w:val="0064A0"/>
                  <w:sz w:val="15"/>
                  <w:szCs w:val="15"/>
                  <w:u w:val="single"/>
                  <w:vertAlign w:val="superscript"/>
                  <w:lang w:eastAsia="hu-HU"/>
                </w:rPr>
                <w:t>78</w:t>
              </w:r>
            </w:hyperlink>
          </w:p>
        </w:tc>
        <w:tc>
          <w:tcPr>
            <w:tcW w:w="3402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szünidei gyermekétkeztetést a szünet, zárva tartás időtartamára eső </w:t>
            </w: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br/>
            </w:r>
            <w:r w:rsidRPr="00F94C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hu-HU"/>
              </w:rPr>
              <w:t>a) </w:t>
            </w: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őszi, téli, tavaszi szünet </w:t>
            </w:r>
            <w:proofErr w:type="gramStart"/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esetén</w:t>
            </w:r>
            <w:proofErr w:type="gramEnd"/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 xml:space="preserve"> valamennyi munkanapon kérem,</w:t>
            </w: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br/>
            </w:r>
            <w:r w:rsidRPr="00F94C4F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hu-HU"/>
              </w:rPr>
              <w:t>b) </w:t>
            </w: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nyári szünet esetén az önkormányzat által meghatározott számú valamennyi munkanapon kérem</w:t>
            </w:r>
            <w:hyperlink r:id="rId9" w:anchor="lbj78id6083" w:history="1">
              <w:r w:rsidRPr="00F94C4F">
                <w:rPr>
                  <w:rFonts w:ascii="Times New Roman" w:eastAsia="Times New Roman" w:hAnsi="Times New Roman" w:cs="Times New Roman"/>
                  <w:b/>
                  <w:bCs/>
                  <w:color w:val="0064A0"/>
                  <w:sz w:val="15"/>
                  <w:szCs w:val="15"/>
                  <w:u w:val="single"/>
                  <w:vertAlign w:val="superscript"/>
                  <w:lang w:eastAsia="hu-HU"/>
                </w:rPr>
                <w:t>79</w:t>
              </w:r>
            </w:hyperlink>
          </w:p>
        </w:tc>
        <w:tc>
          <w:tcPr>
            <w:tcW w:w="304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A szünidei gyermekétkeztetést</w:t>
            </w: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br/>
              <w:t>a szünet, zárva tartás időtartamára eső, alábbi munkanapokon kérem</w:t>
            </w:r>
            <w:hyperlink r:id="rId10" w:anchor="lbj79id6083" w:history="1">
              <w:r w:rsidRPr="00F94C4F">
                <w:rPr>
                  <w:rFonts w:ascii="Times New Roman" w:eastAsia="Times New Roman" w:hAnsi="Times New Roman" w:cs="Times New Roman"/>
                  <w:b/>
                  <w:bCs/>
                  <w:color w:val="0064A0"/>
                  <w:sz w:val="15"/>
                  <w:szCs w:val="15"/>
                  <w:u w:val="single"/>
                  <w:vertAlign w:val="superscript"/>
                  <w:lang w:eastAsia="hu-HU"/>
                </w:rPr>
                <w:t>80</w:t>
              </w:r>
            </w:hyperlink>
          </w:p>
        </w:tc>
      </w:tr>
      <w:tr w:rsidR="00F94C4F" w:rsidRPr="00F94C4F" w:rsidTr="00F94C4F">
        <w:trPr>
          <w:trHeight w:val="381"/>
          <w:jc w:val="center"/>
        </w:trPr>
        <w:tc>
          <w:tcPr>
            <w:tcW w:w="3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2</w:t>
            </w:r>
          </w:p>
        </w:tc>
        <w:tc>
          <w:tcPr>
            <w:tcW w:w="215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őszi</w:t>
            </w:r>
          </w:p>
        </w:tc>
        <w:tc>
          <w:tcPr>
            <w:tcW w:w="3402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Igen / Nem</w:t>
            </w:r>
          </w:p>
        </w:tc>
        <w:tc>
          <w:tcPr>
            <w:tcW w:w="304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F94C4F" w:rsidRPr="00F94C4F" w:rsidTr="00F94C4F">
        <w:trPr>
          <w:trHeight w:val="381"/>
          <w:jc w:val="center"/>
        </w:trPr>
        <w:tc>
          <w:tcPr>
            <w:tcW w:w="3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3</w:t>
            </w:r>
          </w:p>
        </w:tc>
        <w:tc>
          <w:tcPr>
            <w:tcW w:w="215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téli</w:t>
            </w:r>
          </w:p>
        </w:tc>
        <w:tc>
          <w:tcPr>
            <w:tcW w:w="3402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Igen / Nem</w:t>
            </w:r>
          </w:p>
        </w:tc>
        <w:tc>
          <w:tcPr>
            <w:tcW w:w="304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F94C4F" w:rsidRPr="00F94C4F" w:rsidTr="00F94C4F">
        <w:trPr>
          <w:trHeight w:val="381"/>
          <w:jc w:val="center"/>
        </w:trPr>
        <w:tc>
          <w:tcPr>
            <w:tcW w:w="3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4</w:t>
            </w:r>
          </w:p>
        </w:tc>
        <w:tc>
          <w:tcPr>
            <w:tcW w:w="215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tavaszi</w:t>
            </w:r>
          </w:p>
        </w:tc>
        <w:tc>
          <w:tcPr>
            <w:tcW w:w="3402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Igen / Nem</w:t>
            </w:r>
          </w:p>
        </w:tc>
        <w:tc>
          <w:tcPr>
            <w:tcW w:w="304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  <w:tr w:rsidR="00F94C4F" w:rsidRPr="00F94C4F" w:rsidTr="00F94C4F">
        <w:trPr>
          <w:trHeight w:val="381"/>
          <w:jc w:val="center"/>
        </w:trPr>
        <w:tc>
          <w:tcPr>
            <w:tcW w:w="32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5</w:t>
            </w:r>
          </w:p>
        </w:tc>
        <w:tc>
          <w:tcPr>
            <w:tcW w:w="2155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nyári</w:t>
            </w:r>
          </w:p>
        </w:tc>
        <w:tc>
          <w:tcPr>
            <w:tcW w:w="3402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  <w:r w:rsidRPr="00F94C4F"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  <w:t>Igen / Nem</w:t>
            </w:r>
          </w:p>
        </w:tc>
        <w:tc>
          <w:tcPr>
            <w:tcW w:w="3040" w:type="dxa"/>
            <w:tcBorders>
              <w:top w:val="single" w:sz="6" w:space="0" w:color="B1B1B1"/>
              <w:left w:val="single" w:sz="6" w:space="0" w:color="B1B1B1"/>
              <w:bottom w:val="single" w:sz="6" w:space="0" w:color="B1B1B1"/>
              <w:right w:val="single" w:sz="6" w:space="0" w:color="B1B1B1"/>
            </w:tcBorders>
            <w:shd w:val="clear" w:color="auto" w:fill="auto"/>
            <w:tcMar>
              <w:top w:w="30" w:type="dxa"/>
              <w:left w:w="60" w:type="dxa"/>
              <w:bottom w:w="30" w:type="dxa"/>
              <w:right w:w="60" w:type="dxa"/>
            </w:tcMar>
            <w:hideMark/>
          </w:tcPr>
          <w:p w:rsidR="00F94C4F" w:rsidRPr="00F94C4F" w:rsidRDefault="00F94C4F" w:rsidP="00F94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F94C4F" w:rsidRDefault="00F94C4F" w:rsidP="00F94C4F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F94C4F">
        <w:rPr>
          <w:rFonts w:ascii="Arial" w:eastAsia="Times New Roman" w:hAnsi="Arial" w:cs="Arial"/>
          <w:color w:val="474747"/>
          <w:sz w:val="20"/>
          <w:szCs w:val="27"/>
          <w:lang w:eastAsia="hu-HU"/>
        </w:rPr>
        <w:t xml:space="preserve">2. Kérem diétás étrend biztosítását: igen / nem (a választott lehetőség aláhúzandó!) </w:t>
      </w:r>
      <w:proofErr w:type="gramStart"/>
      <w:r w:rsidRPr="00F94C4F">
        <w:rPr>
          <w:rFonts w:ascii="Arial" w:eastAsia="Times New Roman" w:hAnsi="Arial" w:cs="Arial"/>
          <w:color w:val="474747"/>
          <w:sz w:val="20"/>
          <w:szCs w:val="27"/>
          <w:lang w:eastAsia="hu-HU"/>
        </w:rPr>
        <w:t>a</w:t>
      </w:r>
      <w:proofErr w:type="gramEnd"/>
      <w:r w:rsidRPr="00F94C4F">
        <w:rPr>
          <w:rFonts w:ascii="Arial" w:eastAsia="Times New Roman" w:hAnsi="Arial" w:cs="Arial"/>
          <w:color w:val="474747"/>
          <w:sz w:val="20"/>
          <w:szCs w:val="27"/>
          <w:lang w:eastAsia="hu-HU"/>
        </w:rPr>
        <w:t xml:space="preserve"> következő egészségi állapotra tekintettel: </w:t>
      </w:r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....................................................................</w:t>
      </w:r>
    </w:p>
    <w:p w:rsidR="00F94C4F" w:rsidRPr="00F94C4F" w:rsidRDefault="00F94C4F" w:rsidP="00F94C4F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</w:p>
    <w:p w:rsidR="00F94C4F" w:rsidRDefault="00F94C4F" w:rsidP="00F94C4F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Dátum</w:t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: ..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.....................................................................</w:t>
      </w:r>
    </w:p>
    <w:p w:rsidR="00F94C4F" w:rsidRDefault="00F94C4F" w:rsidP="00F94C4F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</w:p>
    <w:p w:rsidR="00F94C4F" w:rsidRDefault="00F94C4F" w:rsidP="00F94C4F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</w:p>
    <w:p w:rsidR="00F94C4F" w:rsidRDefault="00F94C4F" w:rsidP="00F94C4F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</w:p>
    <w:p w:rsidR="00F94C4F" w:rsidRPr="00F94C4F" w:rsidRDefault="00F94C4F" w:rsidP="00F94C4F">
      <w:pPr>
        <w:shd w:val="clear" w:color="auto" w:fill="FFFFFF"/>
        <w:spacing w:after="0" w:line="405" w:lineRule="atLeast"/>
        <w:ind w:firstLine="240"/>
        <w:jc w:val="both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</w:p>
    <w:p w:rsidR="00F94C4F" w:rsidRPr="00F94C4F" w:rsidRDefault="00F94C4F" w:rsidP="00F94C4F">
      <w:pPr>
        <w:shd w:val="clear" w:color="auto" w:fill="FFFFFF"/>
        <w:tabs>
          <w:tab w:val="center" w:pos="6946"/>
        </w:tabs>
        <w:spacing w:after="0" w:line="405" w:lineRule="atLeast"/>
        <w:ind w:left="3540"/>
        <w:jc w:val="center"/>
        <w:rPr>
          <w:rFonts w:ascii="Arial" w:eastAsia="Times New Roman" w:hAnsi="Arial" w:cs="Arial"/>
          <w:color w:val="474747"/>
          <w:sz w:val="27"/>
          <w:szCs w:val="27"/>
          <w:lang w:eastAsia="hu-HU"/>
        </w:rPr>
      </w:pPr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..</w:t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.......................................................................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br/>
      </w:r>
      <w:proofErr w:type="gramStart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>az</w:t>
      </w:r>
      <w:proofErr w:type="gramEnd"/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t xml:space="preserve"> ellátást igénylő </w:t>
      </w:r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br/>
        <w:t>(szülő, más törvényes képviselő) </w:t>
      </w:r>
      <w:r w:rsidRPr="00F94C4F">
        <w:rPr>
          <w:rFonts w:ascii="Arial" w:eastAsia="Times New Roman" w:hAnsi="Arial" w:cs="Arial"/>
          <w:color w:val="474747"/>
          <w:sz w:val="27"/>
          <w:szCs w:val="27"/>
          <w:lang w:eastAsia="hu-HU"/>
        </w:rPr>
        <w:br/>
        <w:t>aláírása</w:t>
      </w:r>
    </w:p>
    <w:p w:rsidR="001C457D" w:rsidRDefault="001C457D" w:rsidP="00F94C4F">
      <w:pPr>
        <w:tabs>
          <w:tab w:val="center" w:pos="6946"/>
        </w:tabs>
        <w:jc w:val="center"/>
      </w:pPr>
    </w:p>
    <w:p w:rsidR="00226751" w:rsidRPr="009E7743" w:rsidRDefault="00226751" w:rsidP="00226751">
      <w:pPr>
        <w:jc w:val="center"/>
        <w:rPr>
          <w:rFonts w:ascii="Times New Roman" w:hAnsi="Times New Roman" w:cs="Times New Roman"/>
          <w:sz w:val="24"/>
          <w:szCs w:val="24"/>
        </w:rPr>
      </w:pPr>
      <w:r w:rsidRPr="009E7743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T Á J É K O Z T </w:t>
      </w:r>
      <w:proofErr w:type="gramStart"/>
      <w:r w:rsidRPr="009E7743">
        <w:rPr>
          <w:rFonts w:ascii="Times New Roman" w:hAnsi="Times New Roman" w:cs="Times New Roman"/>
          <w:sz w:val="24"/>
          <w:szCs w:val="24"/>
          <w:u w:val="single"/>
        </w:rPr>
        <w:t>A</w:t>
      </w:r>
      <w:proofErr w:type="gramEnd"/>
      <w:r w:rsidRPr="009E7743">
        <w:rPr>
          <w:rFonts w:ascii="Times New Roman" w:hAnsi="Times New Roman" w:cs="Times New Roman"/>
          <w:sz w:val="24"/>
          <w:szCs w:val="24"/>
          <w:u w:val="single"/>
        </w:rPr>
        <w:t xml:space="preserve"> T Á S</w:t>
      </w:r>
      <w:r>
        <w:rPr>
          <w:rFonts w:ascii="Times New Roman" w:hAnsi="Times New Roman" w:cs="Times New Roman"/>
          <w:sz w:val="24"/>
          <w:szCs w:val="24"/>
          <w:u w:val="single"/>
        </w:rPr>
        <w:br/>
      </w:r>
      <w:r w:rsidRPr="009E7743">
        <w:rPr>
          <w:rFonts w:ascii="Times New Roman" w:hAnsi="Times New Roman" w:cs="Times New Roman"/>
          <w:sz w:val="24"/>
          <w:szCs w:val="24"/>
        </w:rPr>
        <w:t>nyári szünidei gyermekétkeztetésről</w:t>
      </w:r>
    </w:p>
    <w:p w:rsidR="00226751" w:rsidRDefault="00226751" w:rsidP="00226751">
      <w:pPr>
        <w:jc w:val="both"/>
        <w:rPr>
          <w:rFonts w:ascii="Times New Roman" w:hAnsi="Times New Roman" w:cs="Times New Roman"/>
          <w:sz w:val="24"/>
          <w:szCs w:val="24"/>
        </w:rPr>
      </w:pPr>
      <w:r w:rsidRPr="009E7743">
        <w:rPr>
          <w:rFonts w:ascii="Times New Roman" w:hAnsi="Times New Roman" w:cs="Times New Roman"/>
          <w:sz w:val="24"/>
          <w:szCs w:val="24"/>
        </w:rPr>
        <w:t xml:space="preserve">A gyermekek védelméről és a gyámügyi igazgatásról szóló 1997. évi XXXI. törvény (a továbbiakban: Gyvt.) alapján a gyermek lakóhelye, vagy ha a gyermek életvitelszerűen a bejelentett tartózkodási helyén lakik, a tartózkodási helye szerinti települési önkormányzat a szünidei gyermekétkeztetés keretében a szülő, törvényes képviselő kérelmére a déli meleg főétkezést a hátrányos, halmozottan hátrányos helyzetű gyermek részére ingyenesen biztosít.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9E7743">
        <w:rPr>
          <w:rFonts w:ascii="Times New Roman" w:hAnsi="Times New Roman" w:cs="Times New Roman"/>
          <w:sz w:val="24"/>
          <w:szCs w:val="24"/>
        </w:rPr>
        <w:t xml:space="preserve">A Gyvt. szerint gyermek a Polgári Törvénykönyvről szóló 2013. évi V. törvény 2:10. § (1) bekezdése szerinti kiskorú, azaz aki az 5 hónapos életkort már betöltötte, de legfeljebb 18 éves, </w:t>
      </w:r>
      <w:proofErr w:type="gramStart"/>
      <w:r w:rsidRPr="009E7743">
        <w:rPr>
          <w:rFonts w:ascii="Times New Roman" w:hAnsi="Times New Roman" w:cs="Times New Roman"/>
          <w:sz w:val="24"/>
          <w:szCs w:val="24"/>
        </w:rPr>
        <w:t>kivéve</w:t>
      </w:r>
      <w:proofErr w:type="gramEnd"/>
      <w:r w:rsidRPr="009E7743">
        <w:rPr>
          <w:rFonts w:ascii="Times New Roman" w:hAnsi="Times New Roman" w:cs="Times New Roman"/>
          <w:sz w:val="24"/>
          <w:szCs w:val="24"/>
        </w:rPr>
        <w:t xml:space="preserve"> ha nagykorúvá válása előtt házasságot köt.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E77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6751" w:rsidRPr="009E7743" w:rsidRDefault="00226751" w:rsidP="00226751">
      <w:pPr>
        <w:jc w:val="both"/>
        <w:rPr>
          <w:rFonts w:ascii="Times New Roman" w:hAnsi="Times New Roman" w:cs="Times New Roman"/>
          <w:sz w:val="24"/>
          <w:szCs w:val="24"/>
        </w:rPr>
      </w:pPr>
      <w:r w:rsidRPr="009E7743">
        <w:rPr>
          <w:rFonts w:ascii="Times New Roman" w:hAnsi="Times New Roman" w:cs="Times New Roman"/>
          <w:sz w:val="24"/>
          <w:szCs w:val="24"/>
        </w:rPr>
        <w:t xml:space="preserve">A Tiszaszentimrei Közös Önkormányzati Hivatal Kirendeltsége, a szünidei </w:t>
      </w:r>
      <w:proofErr w:type="gramStart"/>
      <w:r w:rsidRPr="009E7743">
        <w:rPr>
          <w:rFonts w:ascii="Times New Roman" w:hAnsi="Times New Roman" w:cs="Times New Roman"/>
          <w:sz w:val="24"/>
          <w:szCs w:val="24"/>
        </w:rPr>
        <w:t xml:space="preserve">gyermekétkeztetést 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26751" w:rsidRPr="009E7743" w:rsidRDefault="00226751" w:rsidP="0022675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E774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E774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E7743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9E7743">
        <w:rPr>
          <w:rFonts w:ascii="Times New Roman" w:hAnsi="Times New Roman" w:cs="Times New Roman"/>
          <w:sz w:val="24"/>
          <w:szCs w:val="24"/>
        </w:rPr>
        <w:t xml:space="preserve"> bölcsődei ellátásban, óvodai nevelésben részesülő gyermekek számára a bölcsődei ellátást nyújtó intézmény és az óvoda zárva tartásának időtartama alatt valamennyi munkanapon,</w:t>
      </w:r>
    </w:p>
    <w:p w:rsidR="00226751" w:rsidRPr="009E7743" w:rsidRDefault="00226751" w:rsidP="00226751">
      <w:pPr>
        <w:jc w:val="both"/>
        <w:rPr>
          <w:rFonts w:ascii="Times New Roman" w:hAnsi="Times New Roman" w:cs="Times New Roman"/>
          <w:sz w:val="24"/>
          <w:szCs w:val="24"/>
        </w:rPr>
      </w:pPr>
      <w:r w:rsidRPr="009E7743">
        <w:rPr>
          <w:rFonts w:ascii="Times New Roman" w:hAnsi="Times New Roman" w:cs="Times New Roman"/>
          <w:sz w:val="24"/>
          <w:szCs w:val="24"/>
        </w:rPr>
        <w:t xml:space="preserve"> b) az a) pont alá nem tartozó gyermekek számára </w:t>
      </w:r>
    </w:p>
    <w:p w:rsidR="00226751" w:rsidRPr="009E7743" w:rsidRDefault="00226751" w:rsidP="0022675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E7743">
        <w:rPr>
          <w:rFonts w:ascii="Times New Roman" w:hAnsi="Times New Roman" w:cs="Times New Roman"/>
          <w:sz w:val="24"/>
          <w:szCs w:val="24"/>
        </w:rPr>
        <w:t>ba</w:t>
      </w:r>
      <w:proofErr w:type="spellEnd"/>
      <w:r w:rsidRPr="009E7743">
        <w:rPr>
          <w:rFonts w:ascii="Times New Roman" w:hAnsi="Times New Roman" w:cs="Times New Roman"/>
          <w:sz w:val="24"/>
          <w:szCs w:val="24"/>
        </w:rPr>
        <w:t xml:space="preserve">) a nyári szünetben legalább 43 munkanapon, legfeljebb a nyári szünet időtartamára eső valamennyi munkanapon, </w:t>
      </w:r>
    </w:p>
    <w:p w:rsidR="00226751" w:rsidRPr="009E7743" w:rsidRDefault="00226751" w:rsidP="00226751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E7743">
        <w:rPr>
          <w:rFonts w:ascii="Times New Roman" w:hAnsi="Times New Roman" w:cs="Times New Roman"/>
          <w:sz w:val="24"/>
          <w:szCs w:val="24"/>
        </w:rPr>
        <w:t>bb</w:t>
      </w:r>
      <w:proofErr w:type="spellEnd"/>
      <w:r w:rsidRPr="009E7743">
        <w:rPr>
          <w:rFonts w:ascii="Times New Roman" w:hAnsi="Times New Roman" w:cs="Times New Roman"/>
          <w:sz w:val="24"/>
          <w:szCs w:val="24"/>
        </w:rPr>
        <w:t xml:space="preserve">) az őszi, téli és tavaszi szünetben a tanév rendjéhez igazodóan szünetenként az adott tanítási szünet időtartamára eső valamennyi munkanapon biztosít, és ennek keretén belül a szülő, törvényes képviselő kérelmének megfelelő időtartamban az adott gyermek részére biztosítani. </w:t>
      </w:r>
    </w:p>
    <w:p w:rsidR="00226751" w:rsidRDefault="00226751" w:rsidP="00226751">
      <w:pPr>
        <w:jc w:val="both"/>
        <w:rPr>
          <w:rFonts w:ascii="Times New Roman" w:hAnsi="Times New Roman" w:cs="Times New Roman"/>
          <w:sz w:val="24"/>
          <w:szCs w:val="24"/>
        </w:rPr>
      </w:pPr>
      <w:r w:rsidRPr="009E7743">
        <w:rPr>
          <w:rFonts w:ascii="Times New Roman" w:hAnsi="Times New Roman" w:cs="Times New Roman"/>
          <w:sz w:val="24"/>
          <w:szCs w:val="24"/>
        </w:rPr>
        <w:t>A szülő, törvényes képviselő a személyes gondoskodást nyújtó gyermekjóléti alapellátások és gyermekvédelmi szakellátások térítési díjáról és az igénylésükhöz felhasználható bizonyítékokról szóló 328/2011. (XII. 29.) Kormány Rendelet (a továbbiakban: Rendelet</w:t>
      </w:r>
      <w:proofErr w:type="gramStart"/>
      <w:r w:rsidRPr="009E774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E7743">
        <w:rPr>
          <w:rFonts w:ascii="Times New Roman" w:hAnsi="Times New Roman" w:cs="Times New Roman"/>
          <w:b/>
          <w:sz w:val="24"/>
          <w:szCs w:val="24"/>
        </w:rPr>
        <w:t>7</w:t>
      </w:r>
      <w:proofErr w:type="gramEnd"/>
      <w:r w:rsidRPr="009E7743">
        <w:rPr>
          <w:rFonts w:ascii="Times New Roman" w:hAnsi="Times New Roman" w:cs="Times New Roman"/>
          <w:b/>
          <w:sz w:val="24"/>
          <w:szCs w:val="24"/>
        </w:rPr>
        <w:t>. mellékletében szereplő nyilatkozat kitöltésével kérheti gyermeke számára a szünidei étkeztetést.</w:t>
      </w:r>
      <w:r w:rsidRPr="009E7743">
        <w:rPr>
          <w:rFonts w:ascii="Times New Roman" w:hAnsi="Times New Roman" w:cs="Times New Roman"/>
          <w:sz w:val="24"/>
          <w:szCs w:val="24"/>
        </w:rPr>
        <w:t xml:space="preserve"> Ha a jogosult több hátrányos vagy halmozottan hátrányos helyzetű gyermeket nevel, a gyermekek számának megfelelő számú nyilatkozatot kell megküldeni. A gyermek akkor részesül nyári szünidei gyermekétkeztetésben, ha a hátrányos vagy halmozottan hátrányos helyzete a szünidei gyermekétkeztetés megkezdését megelőző harmincadik napon fennállt. </w:t>
      </w:r>
    </w:p>
    <w:p w:rsidR="00226751" w:rsidRPr="009E7743" w:rsidRDefault="00226751" w:rsidP="002267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743">
        <w:rPr>
          <w:rFonts w:ascii="Times New Roman" w:hAnsi="Times New Roman" w:cs="Times New Roman"/>
          <w:b/>
          <w:sz w:val="24"/>
          <w:szCs w:val="24"/>
        </w:rPr>
        <w:t>Az ingyenes szünidei étkezést a gyermek részére a szünetben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9E7743">
        <w:rPr>
          <w:rFonts w:ascii="Times New Roman" w:hAnsi="Times New Roman" w:cs="Times New Roman"/>
          <w:b/>
          <w:sz w:val="24"/>
          <w:szCs w:val="24"/>
        </w:rPr>
        <w:t xml:space="preserve"> a Tiszaörsi Konyha (5362, Tiszaörs, Gyóni Géza út 36.) saját ételhordóban történő elvitellel biztosítja.</w:t>
      </w:r>
    </w:p>
    <w:p w:rsidR="00226751" w:rsidRPr="009E7743" w:rsidRDefault="00226751" w:rsidP="00226751">
      <w:pPr>
        <w:jc w:val="both"/>
        <w:rPr>
          <w:rFonts w:ascii="Times New Roman" w:hAnsi="Times New Roman" w:cs="Times New Roman"/>
          <w:sz w:val="24"/>
          <w:szCs w:val="24"/>
        </w:rPr>
      </w:pPr>
      <w:r w:rsidRPr="009E7743">
        <w:rPr>
          <w:rFonts w:ascii="Times New Roman" w:hAnsi="Times New Roman" w:cs="Times New Roman"/>
          <w:sz w:val="24"/>
          <w:szCs w:val="24"/>
        </w:rPr>
        <w:t xml:space="preserve"> Amennyiben az étel helyben történő elfogyasztását a gyermek betegsége akadályozza, lehetőség van a szülője, más törvényes képviselője vagy a szülő, más törvényes képviselő által megbízott személy számára a gyermek részére biztosított étel, saját ételhordóban történő elvitelére.</w:t>
      </w:r>
    </w:p>
    <w:p w:rsidR="00226751" w:rsidRPr="009E7743" w:rsidRDefault="00226751" w:rsidP="002267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6751" w:rsidRDefault="00226751" w:rsidP="00226751">
      <w:pPr>
        <w:tabs>
          <w:tab w:val="center" w:pos="6946"/>
        </w:tabs>
        <w:jc w:val="center"/>
      </w:pPr>
      <w:r w:rsidRPr="009E7743">
        <w:rPr>
          <w:rFonts w:ascii="Times New Roman" w:hAnsi="Times New Roman" w:cs="Times New Roman"/>
          <w:sz w:val="24"/>
          <w:szCs w:val="24"/>
        </w:rPr>
        <w:t>Tiszaszentimrei Közös Önkormányzati Hivatal Kirendeltsége</w:t>
      </w:r>
      <w:bookmarkStart w:id="0" w:name="_GoBack"/>
      <w:bookmarkEnd w:id="0"/>
    </w:p>
    <w:sectPr w:rsidR="00226751" w:rsidSect="00F94C4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C4F"/>
    <w:rsid w:val="001C457D"/>
    <w:rsid w:val="00226751"/>
    <w:rsid w:val="00F9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4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t.jogtar.hu/jr/gen/hjegy_doc.cgi?docid=a1100328.ko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t.jogtar.hu/jr/gen/hjegy_doc.cgi?docid=a1100328.ko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net.jogtar.hu/jr/gen/hjegy_doc.cgi?docid=a1100328.ko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net.jogtar.hu/jr/gen/hjegy_doc.cgi?docid=a1100328.kor" TargetMode="External"/><Relationship Id="rId10" Type="http://schemas.openxmlformats.org/officeDocument/2006/relationships/hyperlink" Target="https://net.jogtar.hu/jr/gen/hjegy_doc.cgi?docid=a1100328.ko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et.jogtar.hu/jr/gen/hjegy_doc.cgi?docid=a1100328.kor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626</Words>
  <Characters>4325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PolgHiv</dc:creator>
  <cp:lastModifiedBy>Tanul 1</cp:lastModifiedBy>
  <cp:revision>2</cp:revision>
  <cp:lastPrinted>2017-10-11T12:08:00Z</cp:lastPrinted>
  <dcterms:created xsi:type="dcterms:W3CDTF">2017-10-11T12:05:00Z</dcterms:created>
  <dcterms:modified xsi:type="dcterms:W3CDTF">2017-10-11T13:14:00Z</dcterms:modified>
</cp:coreProperties>
</file>